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2F96" w14:textId="77777777" w:rsidR="00372C6A" w:rsidRPr="00E85928" w:rsidRDefault="00372C6A" w:rsidP="00372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419"/>
        </w:rPr>
      </w:pPr>
      <w:r w:rsidRPr="00DB65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E54B9A8" wp14:editId="0363222D">
            <wp:extent cx="1438275" cy="714375"/>
            <wp:effectExtent l="19050" t="0" r="0" b="0"/>
            <wp:docPr id="1" name="Picture 1" descr="C:\Documents and Settings\hodget\Local Settings\Temporary Internet Files\Content.Outlook\SX02B9AL\DSD4_22_goldblue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dget\Local Settings\Temporary Internet Files\Content.Outlook\SX02B9AL\DSD4_22_goldblue_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90" cy="71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928">
        <w:rPr>
          <w:rFonts w:ascii="Times New Roman" w:eastAsia="Times New Roman" w:hAnsi="Times New Roman" w:cs="Times New Roman"/>
          <w:color w:val="000000"/>
          <w:sz w:val="28"/>
          <w:szCs w:val="28"/>
          <w:lang w:val="es-419"/>
        </w:rPr>
        <w:t xml:space="preserve">                                   </w:t>
      </w:r>
    </w:p>
    <w:p w14:paraId="37DF4A43" w14:textId="77777777" w:rsidR="00372C6A" w:rsidRPr="00E85928" w:rsidRDefault="00372C6A" w:rsidP="0037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419"/>
        </w:rPr>
      </w:pPr>
      <w:r w:rsidRPr="00E85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419"/>
        </w:rPr>
        <w:t xml:space="preserve">Dillon </w:t>
      </w:r>
      <w:proofErr w:type="spellStart"/>
      <w:r w:rsidRPr="00E85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419"/>
        </w:rPr>
        <w:t>District</w:t>
      </w:r>
      <w:proofErr w:type="spellEnd"/>
      <w:r w:rsidRPr="00E85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419"/>
        </w:rPr>
        <w:t xml:space="preserve"> </w:t>
      </w:r>
      <w:proofErr w:type="spellStart"/>
      <w:r w:rsidRPr="00E85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419"/>
        </w:rPr>
        <w:t>Four</w:t>
      </w:r>
      <w:proofErr w:type="spellEnd"/>
    </w:p>
    <w:p w14:paraId="0C30ABBC" w14:textId="77777777" w:rsidR="00372C6A" w:rsidRDefault="00372C6A" w:rsidP="0037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419"/>
        </w:rPr>
      </w:pPr>
      <w:r w:rsidRPr="00867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419"/>
        </w:rPr>
        <w:t>Consentimiento/Autorización para el uso del Registro de vacunación de SC</w:t>
      </w:r>
    </w:p>
    <w:p w14:paraId="4238F209" w14:textId="77777777" w:rsidR="00372C6A" w:rsidRPr="00E85928" w:rsidRDefault="00372C6A" w:rsidP="0037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419"/>
        </w:rPr>
      </w:pPr>
      <w:r w:rsidRPr="00E859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419"/>
        </w:rPr>
        <w:t xml:space="preserve"> (Padre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419"/>
        </w:rPr>
        <w:t xml:space="preserve"> de Familia/</w:t>
      </w:r>
      <w:r w:rsidRPr="00E859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419"/>
        </w:rPr>
        <w:t>Tutor)</w:t>
      </w:r>
    </w:p>
    <w:p w14:paraId="1DAA1997" w14:textId="77777777" w:rsidR="00372C6A" w:rsidRPr="00E85928" w:rsidRDefault="00372C6A" w:rsidP="00372C6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419"/>
        </w:rPr>
      </w:pPr>
    </w:p>
    <w:p w14:paraId="21A472ED" w14:textId="77777777" w:rsidR="00372C6A" w:rsidRPr="00E85928" w:rsidRDefault="00372C6A" w:rsidP="00372C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419"/>
        </w:rPr>
      </w:pPr>
      <w:r w:rsidRPr="00E859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419"/>
        </w:rPr>
        <w:t xml:space="preserve">Por favor </w:t>
      </w:r>
      <w:r w:rsidRPr="00867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419"/>
        </w:rPr>
        <w:t>complete</w:t>
      </w:r>
      <w:r w:rsidRPr="00E859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419"/>
        </w:rPr>
        <w:t xml:space="preserve"> la información solicitada a continuación.</w:t>
      </w:r>
    </w:p>
    <w:p w14:paraId="3CD9A2FF" w14:textId="77777777" w:rsidR="00372C6A" w:rsidRPr="00E85928" w:rsidRDefault="00372C6A" w:rsidP="00372C6A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</w:p>
    <w:p w14:paraId="044EF39F" w14:textId="77777777" w:rsidR="00372C6A" w:rsidRPr="00E85928" w:rsidRDefault="00372C6A" w:rsidP="00372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N</w:t>
      </w: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ombre 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E</w:t>
      </w: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studiante: _________________________________________________</w:t>
      </w:r>
    </w:p>
    <w:p w14:paraId="63E4CC36" w14:textId="77777777" w:rsidR="00372C6A" w:rsidRPr="00E85928" w:rsidRDefault="00372C6A" w:rsidP="00372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Fecha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N</w:t>
      </w: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acimiento 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E</w:t>
      </w: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studiante: ___________________________________________</w:t>
      </w:r>
    </w:p>
    <w:p w14:paraId="5B7B2F53" w14:textId="77777777" w:rsidR="00372C6A" w:rsidRPr="009B4045" w:rsidRDefault="00372C6A" w:rsidP="00372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9B4045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Nombre de la Escuela: ___________________________________________________</w:t>
      </w:r>
    </w:p>
    <w:p w14:paraId="1FD358B9" w14:textId="77777777" w:rsidR="00372C6A" w:rsidRPr="009B4045" w:rsidRDefault="00372C6A" w:rsidP="00372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</w:p>
    <w:p w14:paraId="09FF7552" w14:textId="77777777" w:rsidR="00372C6A" w:rsidRPr="005C3B8C" w:rsidRDefault="00372C6A" w:rsidP="00372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867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419"/>
        </w:rPr>
        <w:t xml:space="preserve">Dillon School </w:t>
      </w:r>
      <w:proofErr w:type="spellStart"/>
      <w:r w:rsidRPr="00867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419"/>
        </w:rPr>
        <w:t>District</w:t>
      </w:r>
      <w:proofErr w:type="spellEnd"/>
      <w:r w:rsidRPr="00867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419"/>
        </w:rPr>
        <w:t xml:space="preserve"> </w:t>
      </w:r>
      <w:proofErr w:type="spellStart"/>
      <w:r w:rsidRPr="00867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419"/>
        </w:rPr>
        <w:t>Four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419"/>
        </w:rPr>
        <w:t xml:space="preserve"> </w:t>
      </w:r>
      <w:r w:rsidRPr="00E8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419"/>
        </w:rPr>
        <w:t xml:space="preserve">es parte de un sistema confidencial de registro de vacunas en Internet llamado </w:t>
      </w:r>
      <w:r w:rsidRPr="005C3B8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South Carolina </w:t>
      </w:r>
      <w:proofErr w:type="spellStart"/>
      <w:r w:rsidRPr="005C3B8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Immunization</w:t>
      </w:r>
      <w:proofErr w:type="spellEnd"/>
      <w:r w:rsidRPr="005C3B8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C3B8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Registry</w:t>
      </w:r>
      <w:proofErr w:type="spellEnd"/>
      <w:r w:rsidRPr="005C3B8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(</w:t>
      </w:r>
      <w:proofErr w:type="spellStart"/>
      <w:r w:rsidRPr="005C3B8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Registry</w:t>
      </w:r>
      <w:proofErr w:type="spellEnd"/>
      <w:r w:rsidRPr="005C3B8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C3B8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Registro de Inmunización de Carolina del Sur (Registro).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419"/>
        </w:rPr>
        <w:t>Este Registro</w:t>
      </w:r>
      <w:r w:rsidRPr="00E8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419"/>
        </w:rPr>
        <w:t xml:space="preserve"> incluye datos de inmunización de consultorios médicos, departamentos de salud y proveedores de atención médica en Carolina del Sur. Solo los proveedores de atención médica que están aprobados por el Departamento de Salud y Control Ambiental de SC (DHEC) pueden ver la información que se ingresa en el Registro.</w:t>
      </w:r>
    </w:p>
    <w:p w14:paraId="2844828A" w14:textId="77777777" w:rsidR="00372C6A" w:rsidRPr="00E85928" w:rsidRDefault="00372C6A" w:rsidP="00372C6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419"/>
        </w:rPr>
      </w:pPr>
    </w:p>
    <w:p w14:paraId="6750A100" w14:textId="77777777" w:rsidR="00372C6A" w:rsidRPr="00E85928" w:rsidRDefault="00372C6A" w:rsidP="00372C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419"/>
        </w:rPr>
      </w:pPr>
      <w:r w:rsidRPr="00E8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419"/>
        </w:rPr>
        <w:t xml:space="preserve">Escriba sus iniciales en la línea a continuación para autorizar a la enfermera de la escuela a ingresar la información de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419"/>
        </w:rPr>
        <w:t xml:space="preserve">la </w:t>
      </w:r>
      <w:r w:rsidRPr="005C3B8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Inmunización</w:t>
      </w:r>
      <w:r w:rsidRPr="00E8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419"/>
        </w:rPr>
        <w:t xml:space="preserve"> de su hijo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419"/>
        </w:rPr>
        <w:t xml:space="preserve"> (a). </w:t>
      </w:r>
      <w:r w:rsidRPr="00E8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419"/>
        </w:rPr>
        <w:t>Si su hijo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419"/>
        </w:rPr>
        <w:t xml:space="preserve"> (a) </w:t>
      </w:r>
      <w:r w:rsidRPr="00E8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419"/>
        </w:rPr>
        <w:t xml:space="preserve">ha recibido todas las vacunas requeridas para asistir a la escuela, la enfermera imprimirá un Certificado de </w:t>
      </w:r>
      <w:r w:rsidRPr="005C3B8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Inmunización</w:t>
      </w:r>
      <w:r w:rsidRPr="00E8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41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419"/>
        </w:rPr>
        <w:t xml:space="preserve">de </w:t>
      </w:r>
      <w:r w:rsidRPr="00E8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419"/>
        </w:rPr>
        <w:t>SC para su hijo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419"/>
        </w:rPr>
        <w:t xml:space="preserve"> (a)</w:t>
      </w:r>
      <w:r w:rsidRPr="00E8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419"/>
        </w:rPr>
        <w:t xml:space="preserve">. Esto podría ayudarlo a evitar una visita a su proveedor de atención médica o al departamento de salud para obtener una copia del Certificado de </w:t>
      </w:r>
      <w:r w:rsidRPr="005C3B8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Inmunización</w:t>
      </w:r>
      <w:r w:rsidRPr="00E8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419"/>
        </w:rPr>
        <w:t xml:space="preserve"> de SC de su hijo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419"/>
        </w:rPr>
        <w:t xml:space="preserve"> (a).</w:t>
      </w:r>
    </w:p>
    <w:p w14:paraId="1B3D7809" w14:textId="77777777" w:rsidR="00372C6A" w:rsidRPr="00E85928" w:rsidRDefault="00372C6A" w:rsidP="00372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</w:p>
    <w:p w14:paraId="2032AE7D" w14:textId="77777777" w:rsidR="00372C6A" w:rsidRDefault="00372C6A" w:rsidP="00372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8674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s-419"/>
        </w:rPr>
        <w:t>______</w:t>
      </w: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Yo d</w:t>
      </w: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oy permiso para que la enfermera de la escuela ingrese el nombre, la fecha de nacimiento, la dirección y la información de vacunación de mi hijo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(a) </w:t>
      </w: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con el fin de verificar el estado de </w:t>
      </w:r>
      <w:r w:rsidRPr="005C3B8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Inmunización</w:t>
      </w: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de mi hijo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(a)</w:t>
      </w: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. Como parte del registro de mi hijo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(a)</w:t>
      </w: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, también se puede ingresar mi nombre e información de contacto.</w:t>
      </w:r>
    </w:p>
    <w:p w14:paraId="535CB43F" w14:textId="77777777" w:rsidR="00372C6A" w:rsidRPr="00E85928" w:rsidRDefault="00372C6A" w:rsidP="00372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</w:p>
    <w:p w14:paraId="267BAFA0" w14:textId="77777777" w:rsidR="00372C6A" w:rsidRPr="00E85928" w:rsidRDefault="00372C6A" w:rsidP="00372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Yo entiendo </w:t>
      </w: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que:</w:t>
      </w:r>
    </w:p>
    <w:p w14:paraId="720D65B0" w14:textId="77777777" w:rsidR="00372C6A" w:rsidRPr="00E85928" w:rsidRDefault="00372C6A" w:rsidP="00372C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La enfermera de la escuela imprimirá un Certificado de </w:t>
      </w:r>
      <w:r w:rsidRPr="005C3B8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Inmunización</w:t>
      </w: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de </w:t>
      </w: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SC si mi hijo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(a)</w:t>
      </w: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ha recibido todas las vacunas requeridas para asistir a la escuela. 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la Registración</w:t>
      </w: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no muestra que mi hijo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(a)</w:t>
      </w: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ha recibido todas las vacunas requeridas, debo proporcionar prueba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i</w:t>
      </w:r>
      <w:r w:rsidRPr="005C3B8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inmunización</w:t>
      </w: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o una exención válida para que mi hijo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(a)</w:t>
      </w: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permanezca inscrito en la escuela.</w:t>
      </w:r>
    </w:p>
    <w:p w14:paraId="0703059B" w14:textId="77777777" w:rsidR="00372C6A" w:rsidRDefault="00372C6A" w:rsidP="00372C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La información en el Registro puede ser accedida por proveedores de atención médica que estén autorizados por el SC DHEC para usar el sistema.</w:t>
      </w:r>
    </w:p>
    <w:p w14:paraId="19FAB7BE" w14:textId="77777777" w:rsidR="00372C6A" w:rsidRPr="00E85928" w:rsidRDefault="00372C6A" w:rsidP="00372C6A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</w:p>
    <w:p w14:paraId="4267C2D9" w14:textId="77777777" w:rsidR="00372C6A" w:rsidRDefault="00372C6A" w:rsidP="00372C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419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419"/>
        </w:rPr>
        <w:t>Yo p</w:t>
      </w:r>
      <w:r w:rsidRPr="00E859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419"/>
        </w:rPr>
        <w:t xml:space="preserve">uedo revocar este permiso para ingresar información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419"/>
        </w:rPr>
        <w:t>de</w:t>
      </w:r>
      <w:r w:rsidRPr="00E859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419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419"/>
        </w:rPr>
        <w:t xml:space="preserve">la Registración </w:t>
      </w:r>
      <w:r w:rsidRPr="00E859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419"/>
        </w:rPr>
        <w:t xml:space="preserve">en cualquier momento en la medida en que el uso o la divulgación de esta información aún no haya ocurrido.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419"/>
        </w:rPr>
        <w:t>Yo d</w:t>
      </w:r>
      <w:r w:rsidRPr="00E859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419"/>
        </w:rPr>
        <w:t>ebo notificar a la escuela y/o al distrito escolar por escrito si elijo revocar este permiso.</w:t>
      </w:r>
    </w:p>
    <w:p w14:paraId="21AADBF8" w14:textId="77777777" w:rsidR="00372C6A" w:rsidRDefault="00372C6A" w:rsidP="00372C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419"/>
        </w:rPr>
      </w:pPr>
    </w:p>
    <w:p w14:paraId="32C58A78" w14:textId="77777777" w:rsidR="00372C6A" w:rsidRPr="00E85928" w:rsidRDefault="00372C6A" w:rsidP="00372C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Complete la firma, el nombre y la fecha en la información a continuación.</w:t>
      </w:r>
    </w:p>
    <w:p w14:paraId="5F5DDB1C" w14:textId="77777777" w:rsidR="00372C6A" w:rsidRPr="00E85928" w:rsidRDefault="00372C6A" w:rsidP="00372C6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</w:p>
    <w:p w14:paraId="2EAB9FE2" w14:textId="77777777" w:rsidR="00372C6A" w:rsidRPr="00E85928" w:rsidRDefault="00372C6A" w:rsidP="00372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419"/>
        </w:rPr>
      </w:pPr>
      <w:r w:rsidRPr="00E85928">
        <w:rPr>
          <w:rFonts w:ascii="Times New Roman" w:eastAsia="Times New Roman" w:hAnsi="Times New Roman" w:cs="Times New Roman"/>
          <w:color w:val="000000"/>
          <w:sz w:val="20"/>
          <w:szCs w:val="20"/>
          <w:lang w:val="es-419"/>
        </w:rPr>
        <w:t>_____________________________________________________________________                     _________________</w:t>
      </w:r>
    </w:p>
    <w:p w14:paraId="09216B5C" w14:textId="77777777" w:rsidR="00372C6A" w:rsidRPr="00E85928" w:rsidRDefault="00372C6A" w:rsidP="00372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419"/>
        </w:rPr>
      </w:pPr>
      <w:r w:rsidRPr="008674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s-419"/>
        </w:rPr>
        <w:t>Firma Del Padre/Madre/Tutor</w:t>
      </w:r>
      <w:r w:rsidRPr="00E85928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                                                                                     </w:t>
      </w:r>
      <w:r w:rsidRPr="008674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s-419"/>
        </w:rPr>
        <w:t>Fecha</w:t>
      </w:r>
    </w:p>
    <w:p w14:paraId="62205C1F" w14:textId="77777777" w:rsidR="00372C6A" w:rsidRPr="00DA1801" w:rsidRDefault="00372C6A" w:rsidP="00372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419"/>
        </w:rPr>
      </w:pPr>
      <w:r w:rsidRPr="00DA1801">
        <w:rPr>
          <w:rFonts w:ascii="Times New Roman" w:eastAsia="Times New Roman" w:hAnsi="Times New Roman" w:cs="Times New Roman"/>
          <w:color w:val="000000"/>
          <w:sz w:val="20"/>
          <w:szCs w:val="20"/>
          <w:lang w:val="es-419"/>
        </w:rPr>
        <w:t>_____________________________________________________________________</w:t>
      </w:r>
    </w:p>
    <w:p w14:paraId="0E7AF7D8" w14:textId="77777777" w:rsidR="00372C6A" w:rsidRPr="00E85928" w:rsidRDefault="00372C6A" w:rsidP="00372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8674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s-419"/>
        </w:rPr>
        <w:t>Padre/Madre/Tutor: Imprima O Escriba El Nombre</w:t>
      </w:r>
    </w:p>
    <w:p w14:paraId="1E82C022" w14:textId="77777777" w:rsidR="00372C6A" w:rsidRPr="00E85928" w:rsidRDefault="00372C6A" w:rsidP="00372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</w:p>
    <w:p w14:paraId="1911A7B4" w14:textId="77777777" w:rsidR="00372C6A" w:rsidRPr="00E85928" w:rsidRDefault="00372C6A" w:rsidP="00372C6A">
      <w:pPr>
        <w:spacing w:after="0" w:line="240" w:lineRule="auto"/>
        <w:rPr>
          <w:lang w:val="es-419"/>
        </w:rPr>
      </w:pPr>
    </w:p>
    <w:p w14:paraId="555B6594" w14:textId="77777777" w:rsidR="00372C6A" w:rsidRPr="00DB65A6" w:rsidRDefault="00372C6A" w:rsidP="00372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8/22/13</w:t>
      </w:r>
    </w:p>
    <w:p w14:paraId="0D0C36F2" w14:textId="77777777" w:rsidR="000663E1" w:rsidRDefault="000663E1"/>
    <w:sectPr w:rsidR="000663E1" w:rsidSect="00DB6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0417"/>
    <w:multiLevelType w:val="hybridMultilevel"/>
    <w:tmpl w:val="2C24CFCE"/>
    <w:lvl w:ilvl="0" w:tplc="C4AA2DD4">
      <w:start w:val="1"/>
      <w:numFmt w:val="bullet"/>
      <w:lvlText w:val=""/>
      <w:lvlJc w:val="center"/>
      <w:pPr>
        <w:ind w:left="9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7EF3899"/>
    <w:multiLevelType w:val="hybridMultilevel"/>
    <w:tmpl w:val="2040A208"/>
    <w:lvl w:ilvl="0" w:tplc="5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6A"/>
    <w:rsid w:val="000663E1"/>
    <w:rsid w:val="00372C6A"/>
    <w:rsid w:val="0076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7F09"/>
  <w15:chartTrackingRefBased/>
  <w15:docId w15:val="{BF90D860-569F-4ED8-AE18-0BB2BA18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6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Hursey, Alejandra</dc:creator>
  <cp:keywords/>
  <dc:description/>
  <cp:lastModifiedBy>Hursey, Alejandra</cp:lastModifiedBy>
  <cp:revision>1</cp:revision>
  <dcterms:created xsi:type="dcterms:W3CDTF">2023-11-09T13:54:00Z</dcterms:created>
  <dcterms:modified xsi:type="dcterms:W3CDTF">2023-11-09T13:56:00Z</dcterms:modified>
</cp:coreProperties>
</file>